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92" w:type="dxa"/>
        <w:jc w:val="center"/>
        <w:tblLook w:val="04A0" w:firstRow="1" w:lastRow="0" w:firstColumn="1" w:lastColumn="0" w:noHBand="0" w:noVBand="1"/>
      </w:tblPr>
      <w:tblGrid>
        <w:gridCol w:w="565"/>
        <w:gridCol w:w="4565"/>
        <w:gridCol w:w="567"/>
        <w:gridCol w:w="891"/>
        <w:gridCol w:w="567"/>
        <w:gridCol w:w="810"/>
        <w:gridCol w:w="709"/>
        <w:gridCol w:w="1418"/>
      </w:tblGrid>
      <w:tr w:rsidR="00F62BE8" w:rsidRPr="009D6374" w:rsidTr="00F62BE8">
        <w:trPr>
          <w:trHeight w:val="2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CC306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دفتر مستقل واحد بیماران بین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0835E7" w:rsidRDefault="00F62BE8" w:rsidP="000835E7">
            <w:pPr>
              <w:spacing w:line="240" w:lineRule="auto"/>
              <w:jc w:val="center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1545AE" w:rsidRDefault="00F62BE8" w:rsidP="00707E49">
            <w:pPr>
              <w:spacing w:line="240" w:lineRule="auto"/>
              <w:jc w:val="center"/>
              <w:rPr>
                <w:rFonts w:cs="B Mitra"/>
                <w:sz w:val="24"/>
                <w:szCs w:val="24"/>
                <w:highlight w:val="red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کارشناس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در یکی از رشته های مرتبط با خدمات بهداشتی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صدور</w:t>
            </w:r>
            <w:r w:rsidRPr="009D494C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ابلاغ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و ابلاغ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شرح وظایف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آگاهی کارشناس 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شرح وظایف محوله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استقبال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از بیمار بین الملل هنگام ورود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توضیحات اولیه به بیمار بین الملل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پذیرش با هماهنگی و 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ترخیص با هماهنگی ومحوریت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BE8" w:rsidRPr="004F4949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خدمات و یا انجام هماهنگی های لازم جهت تامین امکانات جابجائی بیمار در سطح شهر و یا فرودگاه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پزشک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06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صدور ابلاغ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06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تدوین و ابلاغ شرح وظایف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36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06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آگاهی 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شرح وظایف محوله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7006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پیگیری بیمار در خصوص امور تشخیصی و درمانی توسط 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6F4B8A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CC306B" w:rsidP="00CC306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اطلاعات کافی در خصوص روند درمان و فرآیند شکایت </w:t>
            </w:r>
            <w:r w:rsidR="00F62BE8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توسط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1F5A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7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F61F5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BE8" w:rsidRPr="00572DA8" w:rsidRDefault="00F62BE8" w:rsidP="00572DA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استانداردها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IHR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هنگام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پذ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رش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مار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الملل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توسط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E8" w:rsidRPr="00FD235A" w:rsidRDefault="00F62BE8" w:rsidP="00572DA8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E8" w:rsidRPr="007006C1" w:rsidRDefault="00F62BE8" w:rsidP="00572D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E8" w:rsidRPr="00FD235A" w:rsidRDefault="00F62BE8" w:rsidP="00572DA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AF2BC8" w:rsidRDefault="00AF2BC8" w:rsidP="000835E7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FD235A" w:rsidRDefault="00F62BE8" w:rsidP="005C14CF">
            <w:pPr>
              <w:jc w:val="center"/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نظارت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="007006C1"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بر ثبت اطلاعات بیماران بین الملل در سامانه گردشگری سلامت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F61F5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  <w:r w:rsidR="00F61F5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 بودن مجوز طبابت پزشک معالج در شهر تاسیس موسسه 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 بودن تخصص در یکی از رشته های بالینی پزشکی برای پزشک معالج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قرار داد معتبر مابین پزشک معالج و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پرستاری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1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صدورابلاغ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1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BE8" w:rsidRPr="009D494C" w:rsidRDefault="00F62BE8" w:rsidP="0031159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تعیین پرستار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برای تمام شیفت های کاری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69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4F4949" w:rsidRDefault="00F62BE8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پرستار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داشتن حداقل سه  سال سابقه کار پرستاری برای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فرآیندهای اطمینان بخش در خصوص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Follow up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بیماران از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زمان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ترخیص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تا بهبودی کامل (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ایران و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کشور مبدا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1F5A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رضایت سنجی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استاندارد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از بیماران بین الملل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31159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فرآیند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ارتباط با بیمار پس از ترخیص توسط واحد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طریق تماس تلفنی،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ارسال ایمیل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....)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1F5A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نسخه دارویی ترخیص مطابق با استانداردهای دارویی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اخذ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رضایت آگاهانه با استفاده از فرم های ترجمه شده به زبان بیمار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انگلیسی برابر ضوابط و مقررات مربوطه در کلیه مداخلات پرخطر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494C" w:rsidTr="00F62BE8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فهرست (برابر اصل) ر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یز خدمات و تجهیزات مصرفی در صورت درخواست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494C" w:rsidTr="00F62BE8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E8" w:rsidRPr="009D494C" w:rsidRDefault="00F61F5A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آموزش حین ترخیص با رعایت استانداردها و استفاده از فرم های از پیش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شده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7006C1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E8" w:rsidRDefault="00F62BE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8" w:rsidRPr="009D494C" w:rsidRDefault="00F61F5A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E8" w:rsidRPr="009D494C" w:rsidRDefault="00F62BE8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7A5492" w:rsidRDefault="007A5492" w:rsidP="00707E49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sectPr w:rsidR="007A5492" w:rsidSect="00E75494">
          <w:headerReference w:type="default" r:id="rId8"/>
          <w:footerReference w:type="default" r:id="rId9"/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BE3F64" w:rsidRDefault="00BE3F64" w:rsidP="0084196C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BE3F64" w:rsidSect="00BE3F6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639"/>
        <w:gridCol w:w="4394"/>
        <w:gridCol w:w="709"/>
        <w:gridCol w:w="851"/>
        <w:gridCol w:w="567"/>
        <w:gridCol w:w="708"/>
        <w:gridCol w:w="822"/>
        <w:gridCol w:w="1413"/>
      </w:tblGrid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7006C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فرآیند های رضایت شخصی و ترک </w:t>
            </w:r>
            <w:r w:rsidR="007006C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مرکز درمانی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منطبق بر قوانین و ضوابط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فرایند های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تسهیل شده و تحت کنترل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جهت ترخیص بیماران بین الملل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استفاده ازکدهای استاندارد تشخیصی (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ICD 10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 در ثبت اطلاعات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F61F5A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تطبیق خدمات واحد بیماران بین الملل با با پروانه و مجوز قانونی موسسه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فرایند های مشخص و تحت نظارت جهت پذیرش بیماران بین الملل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تدوین بسته های خدمتی معین برای ارائه خدمات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3A263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های مستند و شفاف دریافت هزینه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CC306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تشکیل کمیته </w:t>
            </w:r>
            <w:r w:rsidR="00CC306B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حداکثر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24 ساعت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 صورت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وقوع مرگ بیمار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C209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فرآیند پایش و بهبود مستمر توسط تیم 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کمیته </w:t>
            </w:r>
            <w:r w:rsidR="00C209C9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C7558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رویکرد برنامه ریزی استراتژیک توسط 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کمیته </w:t>
            </w:r>
            <w:r w:rsidR="00C209C9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C7558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پیش بینی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فرآیند ارائه خدمات در کشور مبدا در صورت بروز عوارض در جهت کسب رضایت بیمار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F61F5A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AF2BC8">
        <w:trPr>
          <w:trHeight w:val="3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ارجاع ایمن درموارد خاص به سایر مراکز معتبر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دارای مجوز قانونی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BE3F6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03253B" w:rsidRPr="009D494C" w:rsidRDefault="0003253B" w:rsidP="00F61F5A">
      <w:pPr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03253B" w:rsidRPr="009D494C" w:rsidSect="00BE3F64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:rsidR="00BE3F64" w:rsidRDefault="00BE3F64" w:rsidP="00BE3F64">
      <w:pPr>
        <w:spacing w:line="240" w:lineRule="auto"/>
        <w:ind w:hanging="790"/>
        <w:rPr>
          <w:rtl/>
        </w:rPr>
      </w:pPr>
    </w:p>
    <w:p w:rsidR="009D494C" w:rsidRDefault="00BE3F64" w:rsidP="00BE3F64">
      <w:pPr>
        <w:tabs>
          <w:tab w:val="left" w:pos="332"/>
          <w:tab w:val="center" w:pos="4943"/>
        </w:tabs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  <w:r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tab/>
      </w: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576"/>
        <w:gridCol w:w="4580"/>
        <w:gridCol w:w="566"/>
        <w:gridCol w:w="871"/>
        <w:gridCol w:w="567"/>
        <w:gridCol w:w="708"/>
        <w:gridCol w:w="823"/>
        <w:gridCol w:w="1412"/>
      </w:tblGrid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48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تابلوها و علائم هدایت کننده حداقل به زبان انگلیسی در تمامی بخش هایی که بیمار تردد دارد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ورودی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لابی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استاندارد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محل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مناسب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برای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انتظار بیماران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پیش از پذیرش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داشتن سرویس های بهداشتی فرنگی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 بخش بستری بیمار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سرمایش و گرمایش مناسب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کیفیت مناسب نور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کیفیت مناسب تهویه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آسانسور و رمپ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پلکان اضطراری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کپسول آتشنشانی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دکوراسیون ، طراحی فضا و مبلمان مناسب و متناسب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58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اتاق تک تخته بیماران بین الملل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59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تخت های استاندارد حداقل دوشکن با تنظیم ارتفاع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کیفیت مناسب البسه بیمار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61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کیفیت مناسب بالشت، پتو و ملحفه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62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کیفیت مناسب تشک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سیستم احضار پرستار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فعال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C209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امکانات ارتباطی(</w:t>
            </w: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تلفن با خطوط داخلی 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یا</w:t>
            </w: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آزاد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تلویزیون و یخچال در هر اتاق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  <w:r w:rsidR="00F61F5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دسترسی به اینترنت و رایانه برای بیمار و همراهان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67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پکیج مناسب وسایل شخصی بیمار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68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امکانات متناسب با اعتقادات مذهبی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69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رعایت حریم خصوصی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نظافت و آراستگی سرویس های بهداشتی و حمام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آمبولانس یا قرارداد معتبر تامین آمبولانس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4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C7558" w:rsidRDefault="00F61F5A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جهت تامین امنیت بیمار و همراهان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C755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8C7558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BE3F64" w:rsidRPr="009D494C" w:rsidRDefault="00BE3F64" w:rsidP="00BE3F64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BE3F64" w:rsidRPr="009D494C" w:rsidSect="007A5492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578"/>
        <w:gridCol w:w="61"/>
        <w:gridCol w:w="4517"/>
        <w:gridCol w:w="566"/>
        <w:gridCol w:w="871"/>
        <w:gridCol w:w="567"/>
        <w:gridCol w:w="708"/>
        <w:gridCol w:w="823"/>
        <w:gridCol w:w="1412"/>
      </w:tblGrid>
      <w:tr w:rsidR="000545C8" w:rsidRPr="009D494C" w:rsidTr="000545C8">
        <w:trPr>
          <w:trHeight w:val="3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73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C209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ثبت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کامل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مشخصات پزشک و کارشناس واحد بیماران بین الملل و پزشکان معالج 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ارسال آن برای وزارت در قالب فایل اکسل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8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74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C209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ثبت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کامل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اطلاعات بیماران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ارسال آن برای دانشگاه در قالب فایل اکسل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8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75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9D494C" w:rsidRDefault="000545C8" w:rsidP="00C209C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همخوانی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اطلاعات ثبت شده در </w:t>
            </w:r>
            <w:r w:rsidR="00C209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فایل اکسل ارسالی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در مقایسه با پرونده های بیماران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9D494C" w:rsidRDefault="000545C8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0545C8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0545C8">
        <w:trPr>
          <w:trHeight w:val="3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9D494C" w:rsidRDefault="00F61F5A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76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5C8" w:rsidRPr="00857839" w:rsidRDefault="000545C8" w:rsidP="0084196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85783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سایت اینترنتی واحد بیماران بین الملل موسسه پزشکی با شرایط مندرج در ماده 15 آیین نامه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5C8" w:rsidRPr="00857839" w:rsidRDefault="000545C8" w:rsidP="0084196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5783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:rsidR="000545C8" w:rsidRPr="00857839" w:rsidRDefault="000545C8" w:rsidP="0084196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5783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5C8" w:rsidRPr="00857839" w:rsidRDefault="000545C8" w:rsidP="0084196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5783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Default="000545C8" w:rsidP="00040AB7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C8" w:rsidRPr="00857839" w:rsidRDefault="000545C8" w:rsidP="00040AB7">
            <w:pPr>
              <w:jc w:val="center"/>
              <w:rPr>
                <w:rFonts w:ascii="Cambria" w:eastAsia="Times New Roman" w:hAnsi="Cambria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857839" w:rsidRDefault="000545C8" w:rsidP="005C14C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45C8" w:rsidRPr="009D494C" w:rsidTr="00F61F5A">
        <w:trPr>
          <w:trHeight w:val="380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8" w:rsidRPr="00B47DE3" w:rsidRDefault="000545C8" w:rsidP="00F61F5A">
            <w:pPr>
              <w:rPr>
                <w:rFonts w:ascii="Calibri" w:eastAsia="Times New Roman" w:hAnsi="Calibri" w:cs="B Mitra"/>
                <w:b/>
                <w:bCs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B47DE3" w:rsidRDefault="000545C8" w:rsidP="00040AB7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2"/>
                <w:szCs w:val="32"/>
                <w:rtl/>
                <w:lang w:bidi="ar-SA"/>
              </w:rPr>
            </w:pPr>
            <w:r w:rsidRPr="00B47DE3">
              <w:rPr>
                <w:rFonts w:ascii="Calibri" w:eastAsia="Times New Roman" w:hAnsi="Calibri" w:cs="B Mitra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>جمع کل امتیازات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موسسه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C8" w:rsidRPr="00B47DE3" w:rsidRDefault="000545C8" w:rsidP="005C14CF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B3685A" w:rsidRDefault="00B3685A" w:rsidP="00BE3F64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</w:pPr>
    </w:p>
    <w:p w:rsidR="00B3685A" w:rsidRPr="00B47DE3" w:rsidRDefault="00B3685A" w:rsidP="00B3685A">
      <w:pPr>
        <w:jc w:val="lowKashida"/>
        <w:rPr>
          <w:rFonts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توضیح: در مواردی که ستون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تا حدودی</w:t>
      </w:r>
      <w:r>
        <w:rPr>
          <w:rFonts w:cs="Times New Roman" w:hint="cs"/>
          <w:sz w:val="28"/>
          <w:szCs w:val="28"/>
          <w:rtl/>
        </w:rPr>
        <w:t>" تیره رنگ شده است نتایج یا  بلی (2) و یا خیر (0) ارزیابی میگردد</w:t>
      </w:r>
    </w:p>
    <w:p w:rsidR="00B3685A" w:rsidRDefault="00B3685A" w:rsidP="00B3685A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</w:t>
      </w:r>
    </w:p>
    <w:p w:rsidR="00B3685A" w:rsidRDefault="00B3685A" w:rsidP="00F17460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Pr="0068760F">
        <w:rPr>
          <w:rFonts w:cs="B Mitra" w:hint="cs"/>
          <w:b/>
          <w:bCs/>
          <w:sz w:val="32"/>
          <w:szCs w:val="32"/>
          <w:rtl/>
        </w:rPr>
        <w:t>یادآوری مهم !</w:t>
      </w:r>
      <w:r w:rsidRPr="0068760F">
        <w:rPr>
          <w:rFonts w:cs="B Mitra" w:hint="cs"/>
          <w:sz w:val="32"/>
          <w:szCs w:val="32"/>
          <w:rtl/>
        </w:rPr>
        <w:t xml:space="preserve"> </w:t>
      </w:r>
      <w:r w:rsidR="009D7D7A">
        <w:rPr>
          <w:rFonts w:cs="B Mitra" w:hint="cs"/>
          <w:sz w:val="32"/>
          <w:szCs w:val="32"/>
          <w:rtl/>
        </w:rPr>
        <w:t>موسسه پزشکی میبایست اطلاعات مربوط به موسسه</w:t>
      </w:r>
      <w:r w:rsidR="0024377D">
        <w:rPr>
          <w:rFonts w:cs="B Mitra" w:hint="cs"/>
          <w:sz w:val="32"/>
          <w:szCs w:val="32"/>
          <w:rtl/>
        </w:rPr>
        <w:t xml:space="preserve"> پزشکی</w:t>
      </w:r>
      <w:r w:rsidR="009D7D7A">
        <w:rPr>
          <w:rFonts w:cs="B Mitra" w:hint="cs"/>
          <w:sz w:val="32"/>
          <w:szCs w:val="32"/>
          <w:rtl/>
        </w:rPr>
        <w:t xml:space="preserve"> ( پزشک </w:t>
      </w:r>
      <w:r w:rsidR="00F17460">
        <w:rPr>
          <w:rFonts w:cs="B Mitra" w:hint="cs"/>
          <w:sz w:val="32"/>
          <w:szCs w:val="32"/>
          <w:rtl/>
        </w:rPr>
        <w:t xml:space="preserve">و کارشناس </w:t>
      </w:r>
      <w:r w:rsidR="00F17460">
        <w:rPr>
          <w:rFonts w:cs="B Mitra"/>
          <w:sz w:val="32"/>
          <w:szCs w:val="32"/>
        </w:rPr>
        <w:t>IPD</w:t>
      </w:r>
      <w:r w:rsidR="00F17460">
        <w:rPr>
          <w:rFonts w:cs="B Mitra" w:hint="cs"/>
          <w:sz w:val="32"/>
          <w:szCs w:val="32"/>
          <w:rtl/>
        </w:rPr>
        <w:t xml:space="preserve"> و ...)</w:t>
      </w:r>
      <w:r w:rsidR="009D7D7A">
        <w:rPr>
          <w:rFonts w:cs="B Mitra" w:hint="cs"/>
          <w:sz w:val="32"/>
          <w:szCs w:val="32"/>
          <w:rtl/>
        </w:rPr>
        <w:t xml:space="preserve">و </w:t>
      </w:r>
      <w:r w:rsidR="009D7D7A" w:rsidRPr="0068760F">
        <w:rPr>
          <w:rFonts w:cs="B Mitra" w:hint="cs"/>
          <w:sz w:val="32"/>
          <w:szCs w:val="32"/>
          <w:rtl/>
        </w:rPr>
        <w:t>اطلاعات</w:t>
      </w:r>
      <w:r w:rsidR="009D7D7A">
        <w:rPr>
          <w:rFonts w:cs="B Mitra" w:hint="cs"/>
          <w:sz w:val="32"/>
          <w:szCs w:val="32"/>
          <w:rtl/>
        </w:rPr>
        <w:t xml:space="preserve"> </w:t>
      </w:r>
      <w:r w:rsidR="00F17460">
        <w:rPr>
          <w:rFonts w:cs="B Mitra" w:hint="cs"/>
          <w:sz w:val="32"/>
          <w:szCs w:val="32"/>
          <w:rtl/>
        </w:rPr>
        <w:t xml:space="preserve">مربوط به </w:t>
      </w:r>
      <w:r w:rsidR="009D7D7A" w:rsidRPr="0068760F">
        <w:rPr>
          <w:rFonts w:cs="B Mitra" w:hint="cs"/>
          <w:sz w:val="32"/>
          <w:szCs w:val="32"/>
          <w:rtl/>
        </w:rPr>
        <w:t>بیماران بین الملل</w:t>
      </w:r>
      <w:r w:rsidR="009D7D7A" w:rsidRPr="0068760F">
        <w:rPr>
          <w:rFonts w:cs="B Mitra"/>
          <w:sz w:val="32"/>
          <w:szCs w:val="32"/>
          <w:rtl/>
        </w:rPr>
        <w:t xml:space="preserve"> </w:t>
      </w:r>
      <w:r w:rsidR="00F17460">
        <w:rPr>
          <w:rFonts w:cs="B Mitra" w:hint="cs"/>
          <w:sz w:val="32"/>
          <w:szCs w:val="32"/>
          <w:rtl/>
        </w:rPr>
        <w:t>(</w:t>
      </w:r>
      <w:r w:rsidR="009D7D7A">
        <w:rPr>
          <w:rFonts w:cs="B Mitra" w:hint="cs"/>
          <w:sz w:val="32"/>
          <w:szCs w:val="32"/>
          <w:rtl/>
        </w:rPr>
        <w:t>بصورت ماهانه</w:t>
      </w:r>
      <w:r w:rsidR="00F17460">
        <w:rPr>
          <w:rFonts w:cs="B Mitra" w:hint="cs"/>
          <w:sz w:val="32"/>
          <w:szCs w:val="32"/>
          <w:rtl/>
        </w:rPr>
        <w:t>)</w:t>
      </w:r>
      <w:r w:rsidR="009D7D7A">
        <w:rPr>
          <w:rFonts w:cs="B Mitra" w:hint="cs"/>
          <w:sz w:val="32"/>
          <w:szCs w:val="32"/>
          <w:rtl/>
        </w:rPr>
        <w:t xml:space="preserve"> </w:t>
      </w:r>
      <w:r w:rsidR="00F17460">
        <w:rPr>
          <w:rFonts w:cs="B Mitra" w:hint="cs"/>
          <w:sz w:val="32"/>
          <w:szCs w:val="32"/>
          <w:rtl/>
        </w:rPr>
        <w:t xml:space="preserve">را </w:t>
      </w:r>
      <w:r w:rsidR="009D7D7A">
        <w:rPr>
          <w:rFonts w:cs="B Mitra" w:hint="cs"/>
          <w:sz w:val="32"/>
          <w:szCs w:val="32"/>
          <w:rtl/>
        </w:rPr>
        <w:t xml:space="preserve">در قالب فایل اگسل به اداره گردشگری سلامت دانشگاه </w:t>
      </w:r>
      <w:r w:rsidR="00F17460">
        <w:rPr>
          <w:rFonts w:cs="B Mitra" w:hint="cs"/>
          <w:sz w:val="32"/>
          <w:szCs w:val="32"/>
          <w:rtl/>
        </w:rPr>
        <w:t>ارائه نماید</w:t>
      </w:r>
      <w:r w:rsidR="009D7D7A">
        <w:rPr>
          <w:rFonts w:cs="B Mitra" w:hint="cs"/>
          <w:sz w:val="32"/>
          <w:szCs w:val="32"/>
          <w:rtl/>
        </w:rPr>
        <w:t xml:space="preserve">. </w:t>
      </w:r>
    </w:p>
    <w:p w:rsidR="00BE3F64" w:rsidRDefault="00BE3F64" w:rsidP="00B3685A">
      <w:pPr>
        <w:jc w:val="lowKashida"/>
        <w:rPr>
          <w:rFonts w:cs="B Mitra"/>
          <w:sz w:val="28"/>
          <w:szCs w:val="28"/>
        </w:rPr>
      </w:pPr>
    </w:p>
    <w:sectPr w:rsidR="00BE3F64" w:rsidSect="009D494C">
      <w:pgSz w:w="12240" w:h="15840"/>
      <w:pgMar w:top="1440" w:right="1440" w:bottom="1440" w:left="9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94" w:rsidRDefault="00820294" w:rsidP="009D6374">
      <w:pPr>
        <w:spacing w:after="0" w:line="240" w:lineRule="auto"/>
      </w:pPr>
      <w:r>
        <w:separator/>
      </w:r>
    </w:p>
  </w:endnote>
  <w:endnote w:type="continuationSeparator" w:id="0">
    <w:p w:rsidR="00820294" w:rsidRDefault="00820294" w:rsidP="009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8" w:rsidRDefault="00F62BE8" w:rsidP="00F62BE8">
    <w:pPr>
      <w:pStyle w:val="Footer"/>
    </w:pPr>
    <w:r>
      <w:rPr>
        <w:rFonts w:cs="Times New Roman" w:hint="cs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hint="cs"/>
        <w:rtl/>
      </w:rPr>
      <w:t xml:space="preserve">. </w:t>
    </w:r>
    <w:r>
      <w:rPr>
        <w:rFonts w:cs="Times New Roman" w:hint="cs"/>
        <w:rtl/>
      </w:rPr>
      <w:t xml:space="preserve">بعنوان مثال اگر در سنجه </w:t>
    </w:r>
    <w:r w:rsidR="00123A2A">
      <w:rPr>
        <w:rFonts w:cs="Times New Roman" w:hint="cs"/>
        <w:rtl/>
      </w:rPr>
      <w:t xml:space="preserve">شماره </w:t>
    </w:r>
    <w:r>
      <w:rPr>
        <w:rFonts w:hint="cs"/>
        <w:rtl/>
      </w:rPr>
      <w:t xml:space="preserve">1 </w:t>
    </w:r>
    <w:r>
      <w:rPr>
        <w:rFonts w:cs="Times New Roman" w:hint="cs"/>
        <w:rtl/>
      </w:rPr>
      <w:t xml:space="preserve">امتیاز کسب شده بلی </w:t>
    </w:r>
    <w:r>
      <w:rPr>
        <w:rFonts w:hint="cs"/>
        <w:rtl/>
      </w:rPr>
      <w:t xml:space="preserve">(2) </w:t>
    </w:r>
    <w:r>
      <w:rPr>
        <w:rFonts w:cs="Times New Roman" w:hint="cs"/>
        <w:rtl/>
      </w:rPr>
      <w:t xml:space="preserve">باشد در ضریب </w:t>
    </w:r>
    <w:r>
      <w:rPr>
        <w:rFonts w:hint="cs"/>
        <w:rtl/>
      </w:rPr>
      <w:t xml:space="preserve">2 </w:t>
    </w:r>
    <w:r>
      <w:rPr>
        <w:rFonts w:cs="Times New Roman" w:hint="cs"/>
        <w:rtl/>
      </w:rPr>
      <w:t xml:space="preserve">ضرب شده و امتیاز پس از اعمال ضریب آن </w:t>
    </w:r>
    <w:r>
      <w:rPr>
        <w:rFonts w:hint="cs"/>
        <w:rtl/>
      </w:rPr>
      <w:t xml:space="preserve">4 </w:t>
    </w:r>
    <w:r>
      <w:rPr>
        <w:rFonts w:cs="Times New Roman" w:hint="cs"/>
        <w:rtl/>
      </w:rPr>
      <w:t>می باشد</w:t>
    </w:r>
    <w:r>
      <w:rPr>
        <w:rFonts w:hint="cs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94" w:rsidRDefault="00820294" w:rsidP="009D6374">
      <w:pPr>
        <w:spacing w:after="0" w:line="240" w:lineRule="auto"/>
      </w:pPr>
      <w:r>
        <w:separator/>
      </w:r>
    </w:p>
  </w:footnote>
  <w:footnote w:type="continuationSeparator" w:id="0">
    <w:p w:rsidR="00820294" w:rsidRDefault="00820294" w:rsidP="009D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49" w:rsidRDefault="006F4B8A" w:rsidP="009D494C">
    <w:pPr>
      <w:pStyle w:val="Header"/>
      <w:tabs>
        <w:tab w:val="clear" w:pos="9360"/>
        <w:tab w:val="right" w:pos="10029"/>
      </w:tabs>
      <w:ind w:hanging="603"/>
      <w:rPr>
        <w:sz w:val="32"/>
        <w:szCs w:val="32"/>
      </w:rPr>
    </w:pPr>
    <w:r>
      <w:rPr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858520</wp:posOffset>
              </wp:positionH>
              <wp:positionV relativeFrom="paragraph">
                <wp:posOffset>-10795</wp:posOffset>
              </wp:positionV>
              <wp:extent cx="475488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E49" w:rsidRDefault="00707E49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</w:pP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چک لیست ارز</w:t>
                          </w:r>
                          <w:r w:rsidR="009035A2" w:rsidRP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ش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یابی واحد بیماران بین الملل </w:t>
                          </w:r>
                          <w:r w:rsid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موسس</w:t>
                          </w:r>
                          <w:r w:rsid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ه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 پزشکی</w:t>
                          </w:r>
                          <w:r w:rsidR="00F62BE8"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:rsidR="00F62BE8" w:rsidRPr="00F62BE8" w:rsidRDefault="00F62BE8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دانشگاه/دانشکده علوم پزشکی</w:t>
                          </w:r>
                          <w:r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:rsidR="00707E49" w:rsidRPr="009D494C" w:rsidRDefault="00707E49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-.85pt;width:37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e0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" filled="f" stroked="f">
              <v:textbox>
                <w:txbxContent>
                  <w:p w:rsidR="00707E49" w:rsidRDefault="00707E49" w:rsidP="004F1AE2">
                    <w:pPr>
                      <w:jc w:val="center"/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</w:pP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چک لیست ارز</w:t>
                    </w:r>
                    <w:r w:rsidR="009035A2" w:rsidRP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ش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یابی واحد بیماران بین الملل </w:t>
                    </w:r>
                    <w:r w:rsid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موسس</w:t>
                    </w:r>
                    <w:r w:rsid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ه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 پزشکی</w:t>
                    </w:r>
                    <w:r w:rsidR="00F62BE8"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:rsidR="00F62BE8" w:rsidRPr="00F62BE8" w:rsidRDefault="00F62BE8" w:rsidP="004F1AE2">
                    <w:pPr>
                      <w:jc w:val="center"/>
                      <w:rPr>
                        <w:rFonts w:ascii="IranNastaliq" w:hAnsi="IranNastaliq" w:cs="B Titr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دانشگاه/دانشکده علوم پزشکی</w:t>
                    </w:r>
                    <w:r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:rsidR="00707E49" w:rsidRPr="009D494C" w:rsidRDefault="00707E49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707E49" w:rsidRPr="007F0BCD">
      <w:rPr>
        <w:noProof/>
        <w:lang w:bidi="ar-SA"/>
      </w:rPr>
      <w:drawing>
        <wp:inline distT="0" distB="0" distL="0" distR="0">
          <wp:extent cx="852441" cy="935157"/>
          <wp:effectExtent l="0" t="0" r="0" b="0"/>
          <wp:docPr id="1" name="Picture 1" descr="F:\635040599710029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635040599710029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75" cy="94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E49">
      <w:rPr>
        <w:sz w:val="32"/>
        <w:szCs w:val="32"/>
      </w:rPr>
      <w:tab/>
      <w:t xml:space="preserve">   </w:t>
    </w:r>
    <w:r w:rsidR="00707E49">
      <w:rPr>
        <w:sz w:val="32"/>
        <w:szCs w:val="32"/>
      </w:rPr>
      <w:tab/>
      <w:t xml:space="preserve">     </w:t>
    </w:r>
    <w:r w:rsidR="00707E49" w:rsidRPr="00B86B63">
      <w:rPr>
        <w:rFonts w:eastAsiaTheme="minorHAnsi" w:cs="B Mitra"/>
        <w:b/>
        <w:bCs/>
        <w:noProof/>
        <w:sz w:val="32"/>
        <w:szCs w:val="32"/>
        <w:rtl/>
        <w:lang w:bidi="ar-SA"/>
      </w:rPr>
      <w:drawing>
        <wp:inline distT="0" distB="0" distL="0" distR="0">
          <wp:extent cx="836225" cy="881182"/>
          <wp:effectExtent l="0" t="0" r="0" b="0"/>
          <wp:docPr id="2" name="Picture 49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1" cy="89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0103" w:type="dxa"/>
      <w:jc w:val="center"/>
      <w:tblLook w:val="04A0" w:firstRow="1" w:lastRow="0" w:firstColumn="1" w:lastColumn="0" w:noHBand="0" w:noVBand="1"/>
    </w:tblPr>
    <w:tblGrid>
      <w:gridCol w:w="651"/>
      <w:gridCol w:w="4437"/>
      <w:gridCol w:w="565"/>
      <w:gridCol w:w="948"/>
      <w:gridCol w:w="566"/>
      <w:gridCol w:w="780"/>
      <w:gridCol w:w="754"/>
      <w:gridCol w:w="1402"/>
    </w:tblGrid>
    <w:tr w:rsidR="00F62BE8" w:rsidRPr="009D6374" w:rsidTr="00F62BE8">
      <w:trPr>
        <w:trHeight w:val="704"/>
        <w:jc w:val="center"/>
      </w:trPr>
      <w:tc>
        <w:tcPr>
          <w:tcW w:w="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ردیف</w:t>
          </w:r>
        </w:p>
      </w:tc>
      <w:tc>
        <w:tcPr>
          <w:tcW w:w="4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عنوان مورد ارز</w:t>
          </w: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ش</w:t>
          </w: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یابی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بلی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(2)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Pr="00FB7885" w:rsidRDefault="00FB7885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تا</w:t>
          </w:r>
          <w:r w:rsidR="00F62BE8" w:rsidRPr="00FB7885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حدودی</w:t>
          </w:r>
        </w:p>
        <w:p w:rsidR="00F62BE8" w:rsidRPr="00B47DE3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B47DE3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(1)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خیر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(0)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</w:tcPr>
        <w:p w:rsidR="00F62BE8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امتیاز سنجه</w:t>
          </w:r>
        </w:p>
      </w:tc>
      <w:tc>
        <w:tcPr>
          <w:tcW w:w="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F62BE8" w:rsidRPr="009D6374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ضریب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:rsidR="00123A2A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امتیاز با</w:t>
          </w:r>
        </w:p>
        <w:p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 xml:space="preserve"> اعمال ضریب</w:t>
          </w:r>
        </w:p>
      </w:tc>
    </w:tr>
  </w:tbl>
  <w:p w:rsidR="00707E49" w:rsidRPr="0003253B" w:rsidRDefault="00707E49" w:rsidP="003A26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F5C"/>
    <w:multiLevelType w:val="hybridMultilevel"/>
    <w:tmpl w:val="5F24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09F"/>
    <w:multiLevelType w:val="hybridMultilevel"/>
    <w:tmpl w:val="15965BC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B7C"/>
    <w:multiLevelType w:val="hybridMultilevel"/>
    <w:tmpl w:val="1A4A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D67F5"/>
    <w:multiLevelType w:val="hybridMultilevel"/>
    <w:tmpl w:val="65DE5B82"/>
    <w:lvl w:ilvl="0" w:tplc="872ABEF6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50C4"/>
    <w:multiLevelType w:val="hybridMultilevel"/>
    <w:tmpl w:val="6A7A4D3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A7"/>
    <w:rsid w:val="00026DA7"/>
    <w:rsid w:val="0003253B"/>
    <w:rsid w:val="00040AB7"/>
    <w:rsid w:val="00040E22"/>
    <w:rsid w:val="000545C8"/>
    <w:rsid w:val="0006209D"/>
    <w:rsid w:val="000835E7"/>
    <w:rsid w:val="00085A94"/>
    <w:rsid w:val="000947EE"/>
    <w:rsid w:val="000F775B"/>
    <w:rsid w:val="00115437"/>
    <w:rsid w:val="00123A2A"/>
    <w:rsid w:val="0013646F"/>
    <w:rsid w:val="001373B3"/>
    <w:rsid w:val="001545AE"/>
    <w:rsid w:val="00196EEA"/>
    <w:rsid w:val="001972F6"/>
    <w:rsid w:val="001B6CF9"/>
    <w:rsid w:val="001B7552"/>
    <w:rsid w:val="001E4576"/>
    <w:rsid w:val="001F7EA4"/>
    <w:rsid w:val="00200350"/>
    <w:rsid w:val="0024377D"/>
    <w:rsid w:val="00264B06"/>
    <w:rsid w:val="002E1E60"/>
    <w:rsid w:val="003100F3"/>
    <w:rsid w:val="0031054C"/>
    <w:rsid w:val="0031159A"/>
    <w:rsid w:val="0036236A"/>
    <w:rsid w:val="00367731"/>
    <w:rsid w:val="0037256D"/>
    <w:rsid w:val="0038282F"/>
    <w:rsid w:val="003A263F"/>
    <w:rsid w:val="0041377A"/>
    <w:rsid w:val="00422248"/>
    <w:rsid w:val="0047472B"/>
    <w:rsid w:val="00476F0C"/>
    <w:rsid w:val="004C0275"/>
    <w:rsid w:val="004F1AE2"/>
    <w:rsid w:val="004F4949"/>
    <w:rsid w:val="0054249F"/>
    <w:rsid w:val="00572DA8"/>
    <w:rsid w:val="00593014"/>
    <w:rsid w:val="005C14CF"/>
    <w:rsid w:val="00606C24"/>
    <w:rsid w:val="006104CD"/>
    <w:rsid w:val="00625D2F"/>
    <w:rsid w:val="00642C3A"/>
    <w:rsid w:val="0068760F"/>
    <w:rsid w:val="00697E49"/>
    <w:rsid w:val="006E5E3E"/>
    <w:rsid w:val="006F4B8A"/>
    <w:rsid w:val="007006C1"/>
    <w:rsid w:val="00702008"/>
    <w:rsid w:val="007040D5"/>
    <w:rsid w:val="00707E49"/>
    <w:rsid w:val="00741081"/>
    <w:rsid w:val="00776506"/>
    <w:rsid w:val="00777C4E"/>
    <w:rsid w:val="007A5492"/>
    <w:rsid w:val="007B7B1E"/>
    <w:rsid w:val="007E3878"/>
    <w:rsid w:val="00820294"/>
    <w:rsid w:val="00836A4F"/>
    <w:rsid w:val="00851D0E"/>
    <w:rsid w:val="00857839"/>
    <w:rsid w:val="008C7558"/>
    <w:rsid w:val="008E53ED"/>
    <w:rsid w:val="009035A2"/>
    <w:rsid w:val="00945851"/>
    <w:rsid w:val="00987B8D"/>
    <w:rsid w:val="009C72EA"/>
    <w:rsid w:val="009D494C"/>
    <w:rsid w:val="009D6374"/>
    <w:rsid w:val="009D7D7A"/>
    <w:rsid w:val="00A10F7D"/>
    <w:rsid w:val="00A41ABC"/>
    <w:rsid w:val="00A474A5"/>
    <w:rsid w:val="00A7351E"/>
    <w:rsid w:val="00A735BD"/>
    <w:rsid w:val="00AA1A9C"/>
    <w:rsid w:val="00AB0938"/>
    <w:rsid w:val="00AC3BBD"/>
    <w:rsid w:val="00AD3772"/>
    <w:rsid w:val="00AF2BC8"/>
    <w:rsid w:val="00B01A43"/>
    <w:rsid w:val="00B11989"/>
    <w:rsid w:val="00B3685A"/>
    <w:rsid w:val="00B47DE3"/>
    <w:rsid w:val="00B5700A"/>
    <w:rsid w:val="00B76C7C"/>
    <w:rsid w:val="00BA1807"/>
    <w:rsid w:val="00BA483C"/>
    <w:rsid w:val="00BC15A1"/>
    <w:rsid w:val="00BC3E45"/>
    <w:rsid w:val="00BE3F64"/>
    <w:rsid w:val="00C127F8"/>
    <w:rsid w:val="00C209C9"/>
    <w:rsid w:val="00CC306B"/>
    <w:rsid w:val="00CC4EE8"/>
    <w:rsid w:val="00CF3FAE"/>
    <w:rsid w:val="00D020C6"/>
    <w:rsid w:val="00D045F7"/>
    <w:rsid w:val="00D46432"/>
    <w:rsid w:val="00D84E68"/>
    <w:rsid w:val="00DF72A7"/>
    <w:rsid w:val="00E41B07"/>
    <w:rsid w:val="00E47FD6"/>
    <w:rsid w:val="00E6327A"/>
    <w:rsid w:val="00E6396C"/>
    <w:rsid w:val="00E67E93"/>
    <w:rsid w:val="00E75494"/>
    <w:rsid w:val="00EA36E2"/>
    <w:rsid w:val="00EE4D04"/>
    <w:rsid w:val="00F17460"/>
    <w:rsid w:val="00F25F5C"/>
    <w:rsid w:val="00F31360"/>
    <w:rsid w:val="00F4291F"/>
    <w:rsid w:val="00F61F5A"/>
    <w:rsid w:val="00F62BE8"/>
    <w:rsid w:val="00F9673A"/>
    <w:rsid w:val="00F96A11"/>
    <w:rsid w:val="00FB3D33"/>
    <w:rsid w:val="00FB7885"/>
    <w:rsid w:val="00FE646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C711D-325D-416E-9C70-BEE8DF0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A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DA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 3,سرتیتر,سرتیÊÑ"/>
    <w:basedOn w:val="Normal"/>
    <w:uiPriority w:val="34"/>
    <w:qFormat/>
    <w:rsid w:val="00026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26DA7"/>
  </w:style>
  <w:style w:type="paragraph" w:styleId="Header">
    <w:name w:val="header"/>
    <w:basedOn w:val="Normal"/>
    <w:link w:val="Head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74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74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AE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6F6C-2C40-416E-8380-9FADB0FD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نقدی خانم شهلا</cp:lastModifiedBy>
  <cp:revision>2</cp:revision>
  <cp:lastPrinted>2017-06-11T05:21:00Z</cp:lastPrinted>
  <dcterms:created xsi:type="dcterms:W3CDTF">2017-06-21T07:03:00Z</dcterms:created>
  <dcterms:modified xsi:type="dcterms:W3CDTF">2017-06-21T07:03:00Z</dcterms:modified>
</cp:coreProperties>
</file>